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ВИГОДСЬКА СЕЛИЩНА РАДА</w:t>
      </w:r>
    </w:p>
    <w:p w:rsidR="004340B6" w:rsidRDefault="004340B6" w:rsidP="00434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НОВОШИНСЬКА ГІМНАЗІЯ</w:t>
      </w:r>
    </w:p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0B6" w:rsidRDefault="004340B6" w:rsidP="00434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НАКАЗ</w:t>
      </w:r>
    </w:p>
    <w:p w:rsidR="004340B6" w:rsidRDefault="004340B6" w:rsidP="00434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4340B6" w:rsidRPr="008F37D4" w:rsidRDefault="008F37D4" w:rsidP="00434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="004340B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40B6">
        <w:rPr>
          <w:rFonts w:ascii="Times New Roman" w:eastAsia="Times New Roman" w:hAnsi="Times New Roman" w:cs="Times New Roman"/>
          <w:sz w:val="28"/>
          <w:szCs w:val="28"/>
          <w:lang w:val="uk-UA"/>
        </w:rPr>
        <w:t>черв</w:t>
      </w:r>
      <w:proofErr w:type="spellStart"/>
      <w:r w:rsidR="004340B6">
        <w:rPr>
          <w:rFonts w:ascii="Times New Roman" w:eastAsia="Times New Roman" w:hAnsi="Times New Roman" w:cs="Times New Roman"/>
          <w:sz w:val="28"/>
          <w:szCs w:val="28"/>
        </w:rPr>
        <w:t>ня</w:t>
      </w:r>
      <w:proofErr w:type="spellEnd"/>
      <w:r w:rsidR="004340B6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4340B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4340B6">
        <w:rPr>
          <w:rFonts w:ascii="Times New Roman" w:eastAsia="Times New Roman" w:hAnsi="Times New Roman" w:cs="Times New Roman"/>
          <w:sz w:val="28"/>
          <w:szCs w:val="28"/>
        </w:rPr>
        <w:t xml:space="preserve"> р.  </w:t>
      </w:r>
      <w:r w:rsidR="004340B6">
        <w:rPr>
          <w:rFonts w:ascii="Times New Roman" w:eastAsia="Times New Roman" w:hAnsi="Times New Roman" w:cs="Times New Roman"/>
          <w:sz w:val="28"/>
          <w:szCs w:val="28"/>
        </w:rPr>
        <w:tab/>
      </w:r>
      <w:r w:rsidR="004340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с. </w:t>
      </w:r>
      <w:proofErr w:type="spellStart"/>
      <w:r w:rsidR="004340B6">
        <w:rPr>
          <w:rFonts w:ascii="Times New Roman" w:eastAsia="Times New Roman" w:hAnsi="Times New Roman" w:cs="Times New Roman"/>
          <w:sz w:val="28"/>
          <w:szCs w:val="28"/>
        </w:rPr>
        <w:t>Новошин</w:t>
      </w:r>
      <w:proofErr w:type="spellEnd"/>
      <w:r w:rsidR="004340B6">
        <w:rPr>
          <w:rFonts w:ascii="Times New Roman" w:eastAsia="Times New Roman" w:hAnsi="Times New Roman" w:cs="Times New Roman"/>
          <w:sz w:val="28"/>
          <w:szCs w:val="28"/>
        </w:rPr>
        <w:tab/>
      </w:r>
      <w:r w:rsidR="004340B6">
        <w:rPr>
          <w:rFonts w:ascii="Times New Roman" w:eastAsia="Times New Roman" w:hAnsi="Times New Roman" w:cs="Times New Roman"/>
          <w:sz w:val="28"/>
          <w:szCs w:val="28"/>
        </w:rPr>
        <w:tab/>
      </w:r>
      <w:r w:rsidR="004340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03-у</w:t>
      </w:r>
    </w:p>
    <w:p w:rsidR="004340B6" w:rsidRDefault="004340B6" w:rsidP="00434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40B6" w:rsidRDefault="004340B6" w:rsidP="004340B6">
      <w:pPr>
        <w:spacing w:after="0" w:line="240" w:lineRule="auto"/>
        <w:rPr>
          <w:rFonts w:ascii="Times New Roman" w:eastAsia="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" w:hAnsi="Times New Roman" w:cs="Times New Roman"/>
          <w:b/>
          <w:sz w:val="28"/>
          <w:szCs w:val="28"/>
          <w:lang w:val="uk-UA"/>
        </w:rPr>
        <w:t xml:space="preserve">Про перевід учнів 1-8 класів </w:t>
      </w:r>
    </w:p>
    <w:p w:rsidR="004340B6" w:rsidRDefault="004340B6" w:rsidP="004340B6">
      <w:pPr>
        <w:spacing w:after="0" w:line="240" w:lineRule="auto"/>
        <w:rPr>
          <w:rFonts w:ascii="Times New Roman" w:eastAsia="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" w:hAnsi="Times New Roman" w:cs="Times New Roman"/>
          <w:b/>
          <w:sz w:val="28"/>
          <w:szCs w:val="28"/>
          <w:lang w:val="uk-UA"/>
        </w:rPr>
        <w:t>на наступний рік навчання</w:t>
      </w:r>
    </w:p>
    <w:p w:rsidR="004340B6" w:rsidRDefault="004340B6" w:rsidP="004340B6">
      <w:pPr>
        <w:spacing w:after="0" w:line="240" w:lineRule="auto"/>
        <w:rPr>
          <w:rFonts w:ascii="Times New Roman" w:eastAsia="A" w:hAnsi="Times New Roman" w:cs="Times New Roman"/>
          <w:b/>
          <w:sz w:val="28"/>
          <w:szCs w:val="28"/>
          <w:lang w:val="uk-UA"/>
        </w:rPr>
      </w:pPr>
    </w:p>
    <w:p w:rsidR="004340B6" w:rsidRDefault="004340B6" w:rsidP="004340B6">
      <w:pPr>
        <w:spacing w:after="0" w:line="240" w:lineRule="auto"/>
        <w:ind w:firstLine="567"/>
        <w:jc w:val="both"/>
        <w:rPr>
          <w:rFonts w:ascii="Times New Roman" w:eastAsia="A" w:hAnsi="Times New Roman" w:cs="Times New Roman"/>
          <w:sz w:val="28"/>
          <w:szCs w:val="28"/>
          <w:lang w:val="uk-UA"/>
        </w:rPr>
      </w:pPr>
      <w:r>
        <w:rPr>
          <w:rFonts w:ascii="Times New Roman" w:eastAsia="A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>Порядку переведення учнів закладу загальної середньої освіти на  наступний рік навчання, затвердженого наказом Міністерства освіти і науки України від 14.07.2015 року №762 зі змінами (накази МОН  від 08.05.2019 р. №621, від 01.03.2021 р. №268, від 15.04.2025 №570)</w:t>
      </w:r>
      <w:r>
        <w:rPr>
          <w:rFonts w:ascii="Times New Roman" w:eastAsia="A" w:hAnsi="Times New Roman" w:cs="Times New Roman"/>
          <w:sz w:val="28"/>
          <w:szCs w:val="28"/>
          <w:lang w:val="uk-UA"/>
        </w:rPr>
        <w:t>, на основі річного оцінювання учнів 5 – 8 класів та рішення педагогічної ради від 02.06.2026 року (протокол № 10)</w:t>
      </w:r>
    </w:p>
    <w:p w:rsidR="004340B6" w:rsidRDefault="004340B6" w:rsidP="004340B6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  <w:lang w:val="uk-UA"/>
        </w:rPr>
      </w:pP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НАКАЗУЮ:</w:t>
      </w: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Перевести на наступний рік навчання:</w:t>
      </w:r>
    </w:p>
    <w:p w:rsidR="004340B6" w:rsidRDefault="004340B6" w:rsidP="00434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 </w:t>
      </w:r>
      <w:r>
        <w:rPr>
          <w:sz w:val="28"/>
          <w:szCs w:val="28"/>
        </w:rPr>
        <w:t>учнів 1-го класу згідно списку;</w:t>
      </w:r>
    </w:p>
    <w:p w:rsidR="004340B6" w:rsidRDefault="004340B6" w:rsidP="00434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учнів 2-го класу згідно списку;</w:t>
      </w:r>
    </w:p>
    <w:p w:rsidR="004340B6" w:rsidRDefault="004340B6" w:rsidP="00434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учнів 3-го класу згідно списку;</w:t>
      </w:r>
    </w:p>
    <w:p w:rsidR="004340B6" w:rsidRDefault="004340B6" w:rsidP="00434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учнів 4-го класу згідно списку;</w:t>
      </w:r>
    </w:p>
    <w:p w:rsidR="004340B6" w:rsidRDefault="004340B6" w:rsidP="00434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учнів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-го класу згідно списку;</w:t>
      </w:r>
    </w:p>
    <w:p w:rsidR="004340B6" w:rsidRDefault="004340B6" w:rsidP="00434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учнів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-го класу згідно списку;</w:t>
      </w:r>
    </w:p>
    <w:p w:rsidR="004340B6" w:rsidRDefault="004340B6" w:rsidP="00434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8 </w:t>
      </w:r>
      <w:r>
        <w:rPr>
          <w:sz w:val="28"/>
          <w:szCs w:val="28"/>
        </w:rPr>
        <w:t xml:space="preserve">учнів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-го класу згідно списку;</w:t>
      </w:r>
    </w:p>
    <w:p w:rsidR="004340B6" w:rsidRDefault="004340B6" w:rsidP="00434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учнів 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-го класу згідно списку.</w:t>
      </w:r>
    </w:p>
    <w:p w:rsidR="004340B6" w:rsidRDefault="004340B6" w:rsidP="004340B6">
      <w:pPr>
        <w:pStyle w:val="a3"/>
        <w:tabs>
          <w:tab w:val="left" w:pos="284"/>
        </w:tabs>
        <w:rPr>
          <w:rFonts w:eastAsia="A"/>
          <w:sz w:val="28"/>
          <w:szCs w:val="28"/>
        </w:rPr>
      </w:pPr>
    </w:p>
    <w:p w:rsidR="004340B6" w:rsidRDefault="004340B6" w:rsidP="004340B6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Лариса  ГОРФИНЯК</w:t>
      </w:r>
    </w:p>
    <w:p w:rsidR="004340B6" w:rsidRDefault="004340B6" w:rsidP="004340B6">
      <w:pPr>
        <w:pStyle w:val="a3"/>
        <w:rPr>
          <w:b/>
          <w:bCs/>
          <w:color w:val="000000"/>
        </w:rPr>
      </w:pPr>
    </w:p>
    <w:p w:rsidR="004340B6" w:rsidRDefault="004340B6" w:rsidP="004340B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ВИГОДСЬКА СЕЛИЩНА РАДА</w:t>
      </w:r>
    </w:p>
    <w:p w:rsidR="004340B6" w:rsidRDefault="004340B6" w:rsidP="00434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НОВОШИНСЬКА ГІМНАЗІЯ</w:t>
      </w:r>
    </w:p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0B6" w:rsidRDefault="004340B6" w:rsidP="00434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НАКАЗ</w:t>
      </w:r>
    </w:p>
    <w:p w:rsidR="004340B6" w:rsidRDefault="004340B6" w:rsidP="00434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4340B6" w:rsidRPr="008F37D4" w:rsidRDefault="008F37D4" w:rsidP="00434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="00434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340B6">
        <w:rPr>
          <w:rFonts w:ascii="Times New Roman" w:eastAsia="Times New Roman" w:hAnsi="Times New Roman" w:cs="Times New Roman"/>
          <w:sz w:val="28"/>
          <w:szCs w:val="28"/>
          <w:lang w:val="uk-UA"/>
        </w:rPr>
        <w:t>чер</w:t>
      </w:r>
      <w:r w:rsidR="004340B6">
        <w:rPr>
          <w:rFonts w:ascii="Times New Roman" w:eastAsia="Times New Roman" w:hAnsi="Times New Roman" w:cs="Times New Roman"/>
          <w:sz w:val="28"/>
          <w:szCs w:val="28"/>
        </w:rPr>
        <w:t>вня</w:t>
      </w:r>
      <w:proofErr w:type="spellEnd"/>
      <w:r w:rsidR="004340B6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4340B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4340B6">
        <w:rPr>
          <w:rFonts w:ascii="Times New Roman" w:eastAsia="Times New Roman" w:hAnsi="Times New Roman" w:cs="Times New Roman"/>
          <w:sz w:val="28"/>
          <w:szCs w:val="28"/>
        </w:rPr>
        <w:t xml:space="preserve"> р.  </w:t>
      </w:r>
      <w:r w:rsidR="004340B6">
        <w:rPr>
          <w:rFonts w:ascii="Times New Roman" w:eastAsia="Times New Roman" w:hAnsi="Times New Roman" w:cs="Times New Roman"/>
          <w:sz w:val="28"/>
          <w:szCs w:val="28"/>
        </w:rPr>
        <w:tab/>
      </w:r>
      <w:r w:rsidR="004340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с. </w:t>
      </w:r>
      <w:proofErr w:type="spellStart"/>
      <w:r w:rsidR="004340B6">
        <w:rPr>
          <w:rFonts w:ascii="Times New Roman" w:eastAsia="Times New Roman" w:hAnsi="Times New Roman" w:cs="Times New Roman"/>
          <w:sz w:val="28"/>
          <w:szCs w:val="28"/>
        </w:rPr>
        <w:t>Новошин</w:t>
      </w:r>
      <w:proofErr w:type="spellEnd"/>
      <w:r w:rsidR="004340B6">
        <w:rPr>
          <w:rFonts w:ascii="Times New Roman" w:eastAsia="Times New Roman" w:hAnsi="Times New Roman" w:cs="Times New Roman"/>
          <w:sz w:val="28"/>
          <w:szCs w:val="28"/>
        </w:rPr>
        <w:tab/>
      </w:r>
      <w:r w:rsidR="004340B6">
        <w:rPr>
          <w:rFonts w:ascii="Times New Roman" w:eastAsia="Times New Roman" w:hAnsi="Times New Roman" w:cs="Times New Roman"/>
          <w:sz w:val="28"/>
          <w:szCs w:val="28"/>
        </w:rPr>
        <w:tab/>
      </w:r>
      <w:r w:rsidR="004340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04-у</w:t>
      </w:r>
    </w:p>
    <w:p w:rsidR="004340B6" w:rsidRDefault="004340B6" w:rsidP="00434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40B6" w:rsidRDefault="004340B6" w:rsidP="004340B6">
      <w:pPr>
        <w:spacing w:after="0" w:line="240" w:lineRule="auto"/>
        <w:rPr>
          <w:rFonts w:ascii="Times New Roman" w:eastAsia="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" w:hAnsi="Times New Roman" w:cs="Times New Roman"/>
          <w:b/>
          <w:sz w:val="28"/>
          <w:szCs w:val="28"/>
          <w:lang w:val="uk-UA"/>
        </w:rPr>
        <w:t>Про перевід учнів індивідуальної форми навчання</w:t>
      </w:r>
    </w:p>
    <w:p w:rsidR="004340B6" w:rsidRDefault="004340B6" w:rsidP="004340B6">
      <w:pPr>
        <w:spacing w:after="0" w:line="240" w:lineRule="auto"/>
        <w:rPr>
          <w:rFonts w:ascii="Times New Roman" w:eastAsia="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" w:hAnsi="Times New Roman" w:cs="Times New Roman"/>
          <w:b/>
          <w:sz w:val="28"/>
          <w:szCs w:val="28"/>
          <w:lang w:val="uk-UA"/>
        </w:rPr>
        <w:t>на наступний рік навчання</w:t>
      </w:r>
    </w:p>
    <w:p w:rsidR="004340B6" w:rsidRDefault="004340B6" w:rsidP="004340B6">
      <w:pPr>
        <w:spacing w:after="0" w:line="240" w:lineRule="auto"/>
        <w:rPr>
          <w:rFonts w:ascii="Times New Roman" w:eastAsia="A" w:hAnsi="Times New Roman" w:cs="Times New Roman"/>
          <w:b/>
          <w:sz w:val="28"/>
          <w:szCs w:val="28"/>
          <w:lang w:val="uk-UA"/>
        </w:rPr>
      </w:pPr>
    </w:p>
    <w:p w:rsidR="004340B6" w:rsidRDefault="004340B6" w:rsidP="004340B6">
      <w:pPr>
        <w:spacing w:after="0" w:line="240" w:lineRule="auto"/>
        <w:ind w:firstLine="567"/>
        <w:jc w:val="both"/>
        <w:rPr>
          <w:rFonts w:ascii="Times New Roman" w:eastAsia="A" w:hAnsi="Times New Roman" w:cs="Times New Roman"/>
          <w:sz w:val="28"/>
          <w:szCs w:val="28"/>
          <w:lang w:val="uk-UA"/>
        </w:rPr>
      </w:pPr>
      <w:r>
        <w:rPr>
          <w:rFonts w:ascii="Times New Roman" w:eastAsia="A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>Порядку переведення учнів закладу загальної середньої освіти на  наступний рік навчання, затвердженого наказом Міністерства освіти і науки України від 14.07.2015 року №762 зі змінами (накази МОН  від 08.05.2019 р. №621, від 01.03.2021 р. №268, від 15.04.2025 №570)</w:t>
      </w:r>
      <w:r>
        <w:rPr>
          <w:rFonts w:ascii="Times New Roman" w:eastAsia="A" w:hAnsi="Times New Roman" w:cs="Times New Roman"/>
          <w:sz w:val="28"/>
          <w:szCs w:val="28"/>
          <w:lang w:val="uk-UA"/>
        </w:rPr>
        <w:t xml:space="preserve">, Положення про індивідуальну форму здобуття повної загальної середньої освіти, </w:t>
      </w:r>
      <w:r>
        <w:rPr>
          <w:rFonts w:ascii="Times New Roman" w:hAnsi="Times New Roman"/>
          <w:sz w:val="28"/>
          <w:szCs w:val="28"/>
          <w:lang w:val="uk-UA"/>
        </w:rPr>
        <w:t>затвердженого наказом Міністерства освіти і науки України від 12.01.2016 року №8 зі змінами,</w:t>
      </w:r>
      <w:r>
        <w:rPr>
          <w:rFonts w:ascii="Times New Roman" w:eastAsia="A" w:hAnsi="Times New Roman" w:cs="Times New Roman"/>
          <w:sz w:val="28"/>
          <w:szCs w:val="28"/>
          <w:lang w:val="uk-UA"/>
        </w:rPr>
        <w:t xml:space="preserve"> на основі річного оцінювання учнів 1,4,7 класів, які навчаються за індивідуальною формою здобуття освіти та рішення педагогічної ради від 02.06.2026 року (протокол № 10)</w:t>
      </w:r>
    </w:p>
    <w:p w:rsidR="004340B6" w:rsidRDefault="004340B6" w:rsidP="004340B6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  <w:lang w:val="uk-UA"/>
        </w:rPr>
      </w:pP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НАКАЗУЮ:</w:t>
      </w: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Перевести на наступний рік навчання:</w:t>
      </w: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1.Остапця </w:t>
      </w: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Антонів </w:t>
      </w: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Шмідт  </w:t>
      </w: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Дудину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Шешко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340B6" w:rsidRDefault="004340B6" w:rsidP="0043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40B6" w:rsidRDefault="004340B6" w:rsidP="004340B6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Лариса  ГОРФИНЯК</w:t>
      </w:r>
    </w:p>
    <w:p w:rsidR="004340B6" w:rsidRDefault="004340B6" w:rsidP="004340B6">
      <w:pPr>
        <w:pStyle w:val="a3"/>
        <w:rPr>
          <w:b/>
          <w:bCs/>
          <w:color w:val="000000"/>
        </w:rPr>
      </w:pPr>
    </w:p>
    <w:p w:rsidR="004340B6" w:rsidRDefault="004340B6" w:rsidP="004340B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340B6" w:rsidRDefault="004340B6" w:rsidP="004340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340B6" w:rsidRDefault="004340B6" w:rsidP="004340B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A5E01" w:rsidRPr="0024694A" w:rsidRDefault="005A5E0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5A5E01" w:rsidRPr="002469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DCB"/>
    <w:multiLevelType w:val="hybridMultilevel"/>
    <w:tmpl w:val="009CA6F6"/>
    <w:lvl w:ilvl="0" w:tplc="7D54A0C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51E88"/>
    <w:multiLevelType w:val="multilevel"/>
    <w:tmpl w:val="0CB87076"/>
    <w:lvl w:ilvl="0">
      <w:start w:val="1"/>
      <w:numFmt w:val="decimal"/>
      <w:lvlText w:val="%1."/>
      <w:lvlJc w:val="left"/>
      <w:pPr>
        <w:ind w:left="2324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01"/>
    <w:rsid w:val="0024694A"/>
    <w:rsid w:val="004340B6"/>
    <w:rsid w:val="005A5E01"/>
    <w:rsid w:val="008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DA0D"/>
  <w15:docId w15:val="{AEDDB4B7-79B6-4BB3-8E91-7CEFE759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B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0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1202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Юлія Гачка</cp:lastModifiedBy>
  <cp:revision>4</cp:revision>
  <dcterms:created xsi:type="dcterms:W3CDTF">2026-06-23T12:23:00Z</dcterms:created>
  <dcterms:modified xsi:type="dcterms:W3CDTF">2026-06-24T07:36:00Z</dcterms:modified>
</cp:coreProperties>
</file>